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1D6B" w14:textId="77777777" w:rsidR="00E3503F" w:rsidRDefault="00000000">
      <w:pPr>
        <w:widowControl w:val="0"/>
        <w:spacing w:before="52"/>
        <w:ind w:left="786"/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Allegato B – VALUTAZIONE TITOLI CULTURALI E PROFESSIONALI </w:t>
      </w:r>
    </w:p>
    <w:p w14:paraId="1A364739" w14:textId="77777777" w:rsidR="00E3503F" w:rsidRDefault="00E3503F">
      <w:pPr>
        <w:widowControl w:val="0"/>
        <w:spacing w:before="52"/>
        <w:ind w:left="786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5715C6" w14:textId="77777777" w:rsidR="00E3503F" w:rsidRDefault="00000000">
      <w:pPr>
        <w:widowControl w:val="0"/>
        <w:ind w:left="7053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 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DIRIGENTE</w:t>
      </w:r>
      <w:r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SCOLASTICO</w:t>
      </w:r>
    </w:p>
    <w:p w14:paraId="3AEB0C05" w14:textId="77777777" w:rsidR="00E3503F" w:rsidRDefault="00000000">
      <w:pPr>
        <w:widowControl w:val="0"/>
        <w:spacing w:before="3"/>
        <w:ind w:left="7053"/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r>
        <w:rPr>
          <w:rFonts w:ascii="Arial Unicode MS" w:hAnsi="Arial Unicode MS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IC 1 CHIETI</w:t>
      </w:r>
    </w:p>
    <w:p w14:paraId="6638F368" w14:textId="77777777" w:rsidR="00E3503F" w:rsidRDefault="00E3503F">
      <w:pPr>
        <w:pStyle w:val="CorpoA"/>
        <w:widowControl w:val="0"/>
        <w:ind w:left="980" w:right="491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1DEC396" w14:textId="77777777" w:rsidR="00E3503F" w:rsidRDefault="00000000">
      <w:pPr>
        <w:pStyle w:val="CorpoA"/>
        <w:ind w:left="720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CRITERI VALUTAZIONE PERSONALE INTERNO ED ESTERNO PER SELEZIONE ESPERTO FORMATORE D.M. 66/23</w:t>
      </w:r>
    </w:p>
    <w:p w14:paraId="4A020D0F" w14:textId="77777777" w:rsidR="00E3503F" w:rsidRDefault="00E3503F">
      <w:pPr>
        <w:pStyle w:val="CorpoA"/>
        <w:ind w:left="720"/>
        <w:rPr>
          <w:rFonts w:ascii="Times New Roman" w:eastAsia="Times New Roman" w:hAnsi="Times New Roman" w:cs="Times New Roman"/>
          <w:lang w:val="de-DE"/>
        </w:rPr>
      </w:pPr>
    </w:p>
    <w:p w14:paraId="4BBBE1CC" w14:textId="77777777" w:rsidR="00E3503F" w:rsidRDefault="00000000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TABELLA “A” DI VALUTAZIONE TITOLI CULTURALI E DI DOCENZA </w:t>
      </w:r>
    </w:p>
    <w:p w14:paraId="01D237CA" w14:textId="77777777" w:rsidR="00E3503F" w:rsidRDefault="00E3503F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63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754"/>
        <w:gridCol w:w="1358"/>
        <w:gridCol w:w="1358"/>
        <w:gridCol w:w="1359"/>
      </w:tblGrid>
      <w:tr w:rsidR="00E3503F" w14:paraId="2EE0B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  <w:vAlign w:val="bottom"/>
          </w:tcPr>
          <w:p w14:paraId="78B2EA57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3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02D5010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TITOLI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4FF7F" w14:textId="77777777" w:rsidR="00E3503F" w:rsidRDefault="00000000">
            <w:pPr>
              <w:pStyle w:val="CorpoA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A8D72" w14:textId="77777777" w:rsidR="00E3503F" w:rsidRDefault="00000000">
            <w:pPr>
              <w:pStyle w:val="Didefault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14"/>
                <w:szCs w:val="14"/>
              </w:rPr>
              <w:t>Attribuzione di punteggio da parte del candidato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124E2" w14:textId="77777777" w:rsidR="00E3503F" w:rsidRDefault="00000000">
            <w:pPr>
              <w:pStyle w:val="Didefault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14"/>
                <w:szCs w:val="14"/>
              </w:rPr>
              <w:t xml:space="preserve">Attribuzione di punteggio da parte della commissione </w:t>
            </w:r>
          </w:p>
        </w:tc>
      </w:tr>
      <w:tr w:rsidR="00E3503F" w14:paraId="1B515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EC387D3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E3EB3BF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LAUREA SPECIALISTICA, MAGISTRALE O DA VECCHIO </w:t>
            </w:r>
          </w:p>
          <w:p w14:paraId="3682773C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ORDINAMENTO (coerente con la tipologia di intervento)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46251243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6989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7467" w14:textId="77777777" w:rsidR="00E3503F" w:rsidRDefault="00E3503F"/>
        </w:tc>
      </w:tr>
      <w:tr w:rsidR="00E3503F" w14:paraId="503F37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1BD3E5EE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B289B60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LAUREA TRIENNALE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alternativa al punto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4FDD8964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CA12A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87F3" w14:textId="77777777" w:rsidR="00E3503F" w:rsidRDefault="00E3503F"/>
        </w:tc>
      </w:tr>
      <w:tr w:rsidR="00E3503F" w14:paraId="4FC02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244FF72A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AC9D370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DIPLOMA DI II GRADO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alternativo ai punti 1 e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1BC1269D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0DFB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31D3" w14:textId="77777777" w:rsidR="00E3503F" w:rsidRDefault="00E3503F"/>
        </w:tc>
      </w:tr>
      <w:tr w:rsidR="00E3503F" w14:paraId="04609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bottom"/>
          </w:tcPr>
          <w:p w14:paraId="194E9CF7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77E86095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DOTTORATO DI RICERCA (coerente con la tipologia di intervento)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bottom"/>
          </w:tcPr>
          <w:p w14:paraId="28CE1E74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31865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B7C6A" w14:textId="77777777" w:rsidR="00E3503F" w:rsidRDefault="00E3503F"/>
        </w:tc>
      </w:tr>
      <w:tr w:rsidR="00E3503F" w14:paraId="27EF05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08B1E38D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B735A63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035F4A5B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435FC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7F5D7" w14:textId="77777777" w:rsidR="00E3503F" w:rsidRDefault="00E3503F"/>
        </w:tc>
      </w:tr>
      <w:tr w:rsidR="00E3503F" w14:paraId="0A634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bottom"/>
          </w:tcPr>
          <w:p w14:paraId="17A5B762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4B78FB00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ALTRA LAUREA (triennale) non coerente con la tipologia di intervento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bottom"/>
          </w:tcPr>
          <w:p w14:paraId="7B420504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5860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62056" w14:textId="77777777" w:rsidR="00E3503F" w:rsidRDefault="00E3503F"/>
        </w:tc>
      </w:tr>
      <w:tr w:rsidR="00E3503F" w14:paraId="1A5F3E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bottom"/>
          </w:tcPr>
          <w:p w14:paraId="1D67894D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80B040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MASTER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141" w:type="dxa"/>
              <w:bottom w:w="80" w:type="dxa"/>
              <w:right w:w="80" w:type="dxa"/>
            </w:tcMar>
            <w:vAlign w:val="bottom"/>
          </w:tcPr>
          <w:p w14:paraId="49A624BC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C0FE0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9B41A" w14:textId="77777777" w:rsidR="00E3503F" w:rsidRDefault="00E3503F"/>
        </w:tc>
      </w:tr>
      <w:tr w:rsidR="00E3503F" w14:paraId="1CF8C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  <w:vAlign w:val="bottom"/>
          </w:tcPr>
          <w:p w14:paraId="52E72A81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63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678B9" w14:textId="77777777" w:rsidR="00E3503F" w:rsidRDefault="00000000">
            <w:pPr>
              <w:pStyle w:val="CorpoA"/>
              <w:tabs>
                <w:tab w:val="center" w:pos="396"/>
                <w:tab w:val="center" w:pos="2256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Attinente alla tipologia di intervento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bottom"/>
          </w:tcPr>
          <w:p w14:paraId="55620D39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23081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B94D0" w14:textId="77777777" w:rsidR="00E3503F" w:rsidRDefault="00E3503F"/>
        </w:tc>
      </w:tr>
      <w:tr w:rsidR="00E3503F" w14:paraId="37689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0E3C72A3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40069A5A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DOCENZA UNIVERSITARIA (coerente con la tipologia di intervento, max. 3 anni)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5" w:type="dxa"/>
              <w:bottom w:w="80" w:type="dxa"/>
              <w:right w:w="80" w:type="dxa"/>
            </w:tcMar>
            <w:vAlign w:val="center"/>
          </w:tcPr>
          <w:p w14:paraId="585C3EF1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per ogni anno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91FE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B36F" w14:textId="77777777" w:rsidR="00E3503F" w:rsidRDefault="00E3503F"/>
        </w:tc>
      </w:tr>
      <w:tr w:rsidR="00E3503F" w14:paraId="1A029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14:paraId="420EF650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530C43D0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DOCENZA SCUOLA DI OGNI ORDINE E GRADO (coerente con la </w:t>
            </w:r>
          </w:p>
          <w:p w14:paraId="189259DB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tipologia di intervento, da un min. di 5 anni a un max. di 10 – min. 180 gg. a.s.)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18DF17D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per ogni anno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1475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DAB8" w14:textId="77777777" w:rsidR="00E3503F" w:rsidRDefault="00E3503F"/>
        </w:tc>
      </w:tr>
      <w:tr w:rsidR="00E3503F" w14:paraId="212CF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02A0148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16800CD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PUBBLICAZIONI (coerenti con la tipologia di intervento)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7" w:type="dxa"/>
              <w:bottom w:w="80" w:type="dxa"/>
              <w:right w:w="80" w:type="dxa"/>
            </w:tcMar>
            <w:vAlign w:val="bottom"/>
          </w:tcPr>
          <w:p w14:paraId="497933F3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per ogni pubblicazione fio a un max. di 5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CAD2AF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16283" w14:textId="77777777" w:rsidR="00E3503F" w:rsidRDefault="00E3503F"/>
        </w:tc>
      </w:tr>
      <w:tr w:rsidR="00E3503F" w14:paraId="4E0A7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54A847AA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56D22C75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SPECIALIZZAZIONI (corsi di perfezionamento post lauream ecc.) coerenti con la tipologia di intervento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80" w:type="dxa"/>
            </w:tcMar>
            <w:vAlign w:val="center"/>
          </w:tcPr>
          <w:p w14:paraId="58006D54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0DC7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5219" w14:textId="77777777" w:rsidR="00E3503F" w:rsidRDefault="00E3503F"/>
        </w:tc>
      </w:tr>
      <w:tr w:rsidR="00E3503F" w14:paraId="08416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143" w:type="dxa"/>
              <w:bottom w:w="80" w:type="dxa"/>
              <w:right w:w="80" w:type="dxa"/>
            </w:tcMar>
            <w:vAlign w:val="bottom"/>
          </w:tcPr>
          <w:p w14:paraId="033EFE58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63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B031C3" w14:textId="77777777" w:rsidR="00E3503F" w:rsidRDefault="00000000">
            <w:pPr>
              <w:pStyle w:val="CorpoA"/>
              <w:tabs>
                <w:tab w:val="center" w:pos="396"/>
                <w:tab w:val="center" w:pos="1487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Titolo durata anni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5" w:type="dxa"/>
              <w:bottom w:w="80" w:type="dxa"/>
              <w:right w:w="80" w:type="dxa"/>
            </w:tcMar>
            <w:vAlign w:val="bottom"/>
          </w:tcPr>
          <w:p w14:paraId="5C71DDBB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per ogni titolo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44240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E59A2" w14:textId="77777777" w:rsidR="00E3503F" w:rsidRDefault="00E3503F"/>
        </w:tc>
      </w:tr>
      <w:tr w:rsidR="00E3503F" w14:paraId="1E96A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3" w:type="dxa"/>
              <w:bottom w:w="80" w:type="dxa"/>
              <w:right w:w="80" w:type="dxa"/>
            </w:tcMar>
            <w:vAlign w:val="bottom"/>
          </w:tcPr>
          <w:p w14:paraId="4F393C68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63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F4BCE" w14:textId="77777777" w:rsidR="00E3503F" w:rsidRDefault="00000000">
            <w:pPr>
              <w:pStyle w:val="CorpoA"/>
              <w:tabs>
                <w:tab w:val="center" w:pos="396"/>
                <w:tab w:val="center" w:pos="157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Titolo durata anni 1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  <w:vAlign w:val="bottom"/>
          </w:tcPr>
          <w:p w14:paraId="689BF87F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per ogni titolo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991819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E4982" w14:textId="77777777" w:rsidR="00E3503F" w:rsidRDefault="00E3503F"/>
        </w:tc>
      </w:tr>
      <w:tr w:rsidR="00E3503F" w14:paraId="52F8A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bottom"/>
          </w:tcPr>
          <w:p w14:paraId="15595EFF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209E2C23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CERTIFICAZIONI INFORMATICHE (max. 2 titoli non equivalenti)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5" w:type="dxa"/>
              <w:bottom w:w="80" w:type="dxa"/>
              <w:right w:w="80" w:type="dxa"/>
            </w:tcMar>
            <w:vAlign w:val="bottom"/>
          </w:tcPr>
          <w:p w14:paraId="6F1009D6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per ogni titolo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64FC0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E6013" w14:textId="77777777" w:rsidR="00E3503F" w:rsidRDefault="00E3503F"/>
        </w:tc>
      </w:tr>
      <w:tr w:rsidR="00E3503F" w14:paraId="33DBA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27E854E7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170DF4CB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CERTIFICAZIONI SPECIFICHE INERENTI L’INTERVENTO (max. 1 titolo)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0D74BF2E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FA5D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F9389" w14:textId="77777777" w:rsidR="00E3503F" w:rsidRDefault="00E3503F"/>
        </w:tc>
      </w:tr>
      <w:tr w:rsidR="00E3503F" w14:paraId="7127C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0CE63150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  <w:ind w:left="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2" w:type="dxa"/>
              <w:bottom w:w="80" w:type="dxa"/>
              <w:right w:w="80" w:type="dxa"/>
            </w:tcMar>
            <w:vAlign w:val="bottom"/>
          </w:tcPr>
          <w:p w14:paraId="75FE6FD3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line="259" w:lineRule="auto"/>
              <w:ind w:left="2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ABILITAZIONE E ISCRIZIONE ALL’ALBO PROFESSIONALE SPECIFICO (per ogni anno fino a un max. di 6 anni)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3D14E079" w14:textId="77777777" w:rsidR="00E3503F" w:rsidRDefault="00000000">
            <w:pPr>
              <w:pStyle w:val="CorpoA"/>
              <w:tabs>
                <w:tab w:val="left" w:pos="709"/>
                <w:tab w:val="left" w:pos="1418"/>
              </w:tabs>
              <w:spacing w:line="259" w:lineRule="auto"/>
              <w:ind w:left="6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4E4F" w14:textId="77777777" w:rsidR="00E3503F" w:rsidRDefault="00E3503F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9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0A10" w14:textId="77777777" w:rsidR="00E3503F" w:rsidRDefault="00E3503F"/>
        </w:tc>
      </w:tr>
    </w:tbl>
    <w:p w14:paraId="1E260217" w14:textId="77777777" w:rsidR="00E3503F" w:rsidRDefault="00E3503F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" w:hanging="216"/>
        <w:rPr>
          <w:rFonts w:ascii="Times New Roman" w:eastAsia="Times New Roman" w:hAnsi="Times New Roman" w:cs="Times New Roman"/>
          <w:b/>
          <w:bCs/>
        </w:rPr>
      </w:pPr>
    </w:p>
    <w:p w14:paraId="332AE5D4" w14:textId="77777777" w:rsidR="00E3503F" w:rsidRDefault="00E3503F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0FBFB5B5" w14:textId="77777777" w:rsidR="00E3503F" w:rsidRDefault="0000000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48"/>
        <w:rPr>
          <w:rFonts w:ascii="Garamond" w:eastAsia="Garamond" w:hAnsi="Garamond" w:cs="Garamond"/>
          <w:kern w:val="2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TABELLA “B” DI VALUTAZIONE TITOLI PROFESSIONALI</w:t>
      </w:r>
    </w:p>
    <w:p w14:paraId="48AAA35D" w14:textId="77777777" w:rsidR="00E3503F" w:rsidRDefault="00E3503F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/>
        <w:rPr>
          <w:rFonts w:ascii="Garamond" w:eastAsia="Garamond" w:hAnsi="Garamond" w:cs="Garamond"/>
          <w:kern w:val="2"/>
        </w:rPr>
      </w:pPr>
    </w:p>
    <w:tbl>
      <w:tblPr>
        <w:tblStyle w:val="TableNormal"/>
        <w:tblW w:w="9632" w:type="dxa"/>
        <w:tblInd w:w="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915"/>
        <w:gridCol w:w="2011"/>
        <w:gridCol w:w="2011"/>
        <w:gridCol w:w="2011"/>
      </w:tblGrid>
      <w:tr w:rsidR="00E3503F" w14:paraId="01F21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A12FB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C70C1D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TITOLI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881B7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050066" w14:textId="77777777" w:rsidR="00E3503F" w:rsidRDefault="00000000">
            <w:pPr>
              <w:pStyle w:val="Didefault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14"/>
                <w:szCs w:val="14"/>
              </w:rPr>
              <w:t>Attribuzione di punteggio da parte del candidato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D4EBA" w14:textId="77777777" w:rsidR="00E3503F" w:rsidRDefault="00000000">
            <w:pPr>
              <w:pStyle w:val="DidefaultA"/>
              <w:tabs>
                <w:tab w:val="left" w:pos="709"/>
                <w:tab w:val="left" w:pos="1418"/>
              </w:tabs>
              <w:spacing w:before="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14"/>
                <w:szCs w:val="14"/>
              </w:rPr>
              <w:t xml:space="preserve">Attribuzione di punteggio da parte della commissione </w:t>
            </w:r>
          </w:p>
        </w:tc>
      </w:tr>
      <w:tr w:rsidR="00E3503F" w14:paraId="18C0A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FDB7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18B1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di insegnamento nell’ambito di progetti PON-FSE Istruzione (per tematiche coerenti con quelle del modulo posto a bando)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AA42C85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9 </w:t>
            </w:r>
          </w:p>
          <w:p w14:paraId="374CCBA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(3 punti per ogni incarico fino a un massimo di 3 titoli.) </w:t>
            </w:r>
          </w:p>
          <w:p w14:paraId="182D774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7559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A4A9" w14:textId="77777777" w:rsidR="00E3503F" w:rsidRDefault="00E3503F"/>
        </w:tc>
      </w:tr>
      <w:tr w:rsidR="00E3503F" w14:paraId="6E8F9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10AE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BF99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di insegnamento nell’ambito di progetti di ampliamento dell’offerta formativa (per tematiche coerenti con quelle del modulo posto a bando)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1E428FF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6 </w:t>
            </w:r>
          </w:p>
          <w:p w14:paraId="0905A55E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 punti per ogni incarico fino a un massimo di 3 titoli.) </w:t>
            </w:r>
          </w:p>
          <w:p w14:paraId="38A5BBC0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7BDB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68DB" w14:textId="77777777" w:rsidR="00E3503F" w:rsidRDefault="00E3503F"/>
        </w:tc>
      </w:tr>
      <w:tr w:rsidR="00E3503F" w14:paraId="4C915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A9F0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06AC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di facilitatore, referente per la valutazione o tutor nell’ambito di progetti PON- FSE Istruzione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544CDF2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3 </w:t>
            </w:r>
          </w:p>
          <w:p w14:paraId="6B9DB878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punto per ogni incarico fino a un massimo di 3 titoli.) </w:t>
            </w:r>
          </w:p>
          <w:p w14:paraId="1CBAC1AA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6A27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3A61" w14:textId="77777777" w:rsidR="00E3503F" w:rsidRDefault="00E3503F"/>
        </w:tc>
      </w:tr>
      <w:tr w:rsidR="00E3503F" w14:paraId="15769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0526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70E1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relativi all’organizzazione delle istituzioni scolastiche e al miglioramento dell’offerta formativa (funzione strumentale, animatore digitale, ref. Valutazione, ecc.)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DEC14C5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3 </w:t>
            </w:r>
          </w:p>
          <w:p w14:paraId="74E5A9C6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punto per ogni incarico fino a un massimo di 3 titoli.)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FEED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9673" w14:textId="77777777" w:rsidR="00E3503F" w:rsidRDefault="00E3503F"/>
        </w:tc>
      </w:tr>
      <w:tr w:rsidR="00E3503F" w14:paraId="535AE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FFFF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8ACA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presso le Istituzioni Scolastiche nello stesso ruolo previsto dall’avviso per progetti coerenti con quello relativo all’avviso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30E4738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4 </w:t>
            </w:r>
          </w:p>
          <w:p w14:paraId="25CEFA89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punto per ogni collaborazione fino a un massimo di 4 titoli.)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2B08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826" w14:textId="77777777" w:rsidR="00E3503F" w:rsidRDefault="00E3503F"/>
        </w:tc>
      </w:tr>
      <w:tr w:rsidR="00E3503F" w14:paraId="16A327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3E8A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4311D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Esperienze professionali nel settore dell’avviso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4FCFE79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5 </w:t>
            </w:r>
          </w:p>
          <w:p w14:paraId="28BB591A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punto per ogni esperienza fino a un massimo di 5 esperienze.)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F8B6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335C9" w14:textId="77777777" w:rsidR="00E3503F" w:rsidRDefault="00E3503F"/>
        </w:tc>
      </w:tr>
      <w:tr w:rsidR="00E3503F" w14:paraId="1A21C8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5E69" w14:textId="77777777" w:rsidR="00E3503F" w:rsidRDefault="00000000">
            <w:pPr>
              <w:pStyle w:val="CorpoA"/>
              <w:tabs>
                <w:tab w:val="left" w:pos="709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A582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59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21902B05" w14:textId="77777777" w:rsidR="00E3503F" w:rsidRDefault="00000000">
            <w:pPr>
              <w:pStyle w:val="CorpoA"/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59" w:lineRule="auto"/>
              <w:ind w:left="5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1A89" w14:textId="77777777" w:rsidR="00E3503F" w:rsidRDefault="00E3503F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CAB1" w14:textId="77777777" w:rsidR="00E3503F" w:rsidRDefault="00E3503F"/>
        </w:tc>
      </w:tr>
    </w:tbl>
    <w:p w14:paraId="1D1EA55F" w14:textId="77777777" w:rsidR="00E3503F" w:rsidRDefault="00E3503F">
      <w:pPr>
        <w:pStyle w:val="Co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4" w:hanging="264"/>
        <w:rPr>
          <w:rFonts w:ascii="Garamond" w:eastAsia="Garamond" w:hAnsi="Garamond" w:cs="Garamond"/>
          <w:kern w:val="2"/>
        </w:rPr>
      </w:pPr>
    </w:p>
    <w:p w14:paraId="3BBAF585" w14:textId="77777777" w:rsidR="00E3503F" w:rsidRDefault="00E3503F">
      <w:pPr>
        <w:pStyle w:val="Co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6" w:hanging="156"/>
        <w:rPr>
          <w:rFonts w:ascii="Garamond" w:eastAsia="Garamond" w:hAnsi="Garamond" w:cs="Garamond"/>
          <w:kern w:val="2"/>
        </w:rPr>
      </w:pPr>
    </w:p>
    <w:p w14:paraId="0E69B826" w14:textId="77777777" w:rsidR="00E3503F" w:rsidRDefault="00E3503F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/>
        <w:rPr>
          <w:rFonts w:ascii="Garamond" w:eastAsia="Garamond" w:hAnsi="Garamond" w:cs="Garamond"/>
          <w:kern w:val="2"/>
        </w:rPr>
      </w:pPr>
    </w:p>
    <w:p w14:paraId="08CA5290" w14:textId="77777777" w:rsidR="00E3503F" w:rsidRDefault="00E3503F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/>
        <w:rPr>
          <w:rFonts w:ascii="Garamond" w:eastAsia="Garamond" w:hAnsi="Garamond" w:cs="Garamond"/>
          <w:kern w:val="2"/>
        </w:rPr>
      </w:pPr>
    </w:p>
    <w:p w14:paraId="54CE2019" w14:textId="77777777" w:rsidR="00E3503F" w:rsidRDefault="00E3503F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ind w:left="768"/>
        <w:rPr>
          <w:rFonts w:ascii="Garamond" w:eastAsia="Garamond" w:hAnsi="Garamond" w:cs="Garamond"/>
          <w:kern w:val="2"/>
        </w:rPr>
      </w:pPr>
    </w:p>
    <w:p w14:paraId="02B24B5C" w14:textId="77777777" w:rsidR="00E3503F" w:rsidRDefault="00000000">
      <w:pPr>
        <w:pStyle w:val="DidefaultA"/>
        <w:widowControl w:val="0"/>
        <w:tabs>
          <w:tab w:val="left" w:pos="4992"/>
          <w:tab w:val="left" w:pos="5584"/>
          <w:tab w:val="left" w:pos="9132"/>
        </w:tabs>
        <w:spacing w:before="0" w:line="240" w:lineRule="auto"/>
        <w:ind w:left="2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Luogo e Data</w:t>
      </w:r>
    </w:p>
    <w:p w14:paraId="0D01A798" w14:textId="77777777" w:rsidR="00E3503F" w:rsidRDefault="00000000">
      <w:pPr>
        <w:pStyle w:val="DidefaultA"/>
        <w:widowControl w:val="0"/>
        <w:tabs>
          <w:tab w:val="left" w:pos="4992"/>
          <w:tab w:val="left" w:pos="5584"/>
          <w:tab w:val="left" w:pos="9132"/>
        </w:tabs>
        <w:spacing w:before="0" w:line="240" w:lineRule="auto"/>
        <w:ind w:left="260"/>
        <w:jc w:val="right"/>
      </w:pPr>
      <w:r>
        <w:rPr>
          <w:rFonts w:ascii="Times New Roman" w:eastAsia="Times New Roman" w:hAnsi="Times New Roman" w:cs="Times New Roman"/>
        </w:rPr>
        <w:tab/>
        <w:t xml:space="preserve">Firma del candidato </w:t>
      </w:r>
    </w:p>
    <w:sectPr w:rsidR="00E3503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93D1" w14:textId="77777777" w:rsidR="00F90F73" w:rsidRDefault="00F90F73">
      <w:r>
        <w:separator/>
      </w:r>
    </w:p>
  </w:endnote>
  <w:endnote w:type="continuationSeparator" w:id="0">
    <w:p w14:paraId="5C459E7F" w14:textId="77777777" w:rsidR="00F90F73" w:rsidRDefault="00F9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7F8F" w14:textId="77777777" w:rsidR="00E3503F" w:rsidRDefault="00E3503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E4B00" w14:textId="77777777" w:rsidR="00F90F73" w:rsidRDefault="00F90F73">
      <w:r>
        <w:separator/>
      </w:r>
    </w:p>
  </w:footnote>
  <w:footnote w:type="continuationSeparator" w:id="0">
    <w:p w14:paraId="07CEAC1C" w14:textId="77777777" w:rsidR="00F90F73" w:rsidRDefault="00F9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1C27D" w14:textId="77777777" w:rsidR="00E3503F" w:rsidRDefault="00E3503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3F"/>
    <w:rsid w:val="00B07FB8"/>
    <w:rsid w:val="00E3503F"/>
    <w:rsid w:val="00F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B364"/>
  <w15:docId w15:val="{B2A3ABD5-6B65-4A2D-8356-83B01CC5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2024-05-07T11:44:00Z</dcterms:created>
  <dcterms:modified xsi:type="dcterms:W3CDTF">2024-05-07T11:44:00Z</dcterms:modified>
</cp:coreProperties>
</file>